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1A2" w:rsidRPr="00A318F4" w:rsidRDefault="001827C3" w:rsidP="00A318F4">
      <w:pPr>
        <w:spacing w:line="240" w:lineRule="auto"/>
        <w:jc w:val="center"/>
        <w:rPr>
          <w:b/>
          <w:sz w:val="30"/>
          <w:szCs w:val="30"/>
          <w:lang w:val="en-US"/>
        </w:rPr>
      </w:pPr>
      <w:r w:rsidRPr="00A318F4">
        <w:rPr>
          <w:b/>
          <w:sz w:val="30"/>
          <w:szCs w:val="30"/>
          <w:lang w:val="ru-RU"/>
        </w:rPr>
        <w:t>НАЗВАНИЕ</w:t>
      </w:r>
      <w:r w:rsidRPr="00A318F4">
        <w:rPr>
          <w:b/>
          <w:sz w:val="30"/>
          <w:szCs w:val="30"/>
          <w:lang w:val="en-US"/>
        </w:rPr>
        <w:t xml:space="preserve"> </w:t>
      </w:r>
      <w:r w:rsidRPr="00A318F4">
        <w:rPr>
          <w:b/>
          <w:sz w:val="30"/>
          <w:szCs w:val="30"/>
          <w:lang w:val="ru-RU"/>
        </w:rPr>
        <w:t>ТЕЗИСОВ</w:t>
      </w:r>
    </w:p>
    <w:p w:rsidR="001827C3" w:rsidRPr="00A318F4" w:rsidRDefault="001827C3" w:rsidP="00A318F4">
      <w:pPr>
        <w:spacing w:line="240" w:lineRule="auto"/>
        <w:jc w:val="center"/>
        <w:rPr>
          <w:b/>
          <w:sz w:val="30"/>
          <w:szCs w:val="30"/>
        </w:rPr>
      </w:pPr>
      <w:r w:rsidRPr="00A318F4">
        <w:rPr>
          <w:b/>
          <w:sz w:val="30"/>
          <w:szCs w:val="30"/>
        </w:rPr>
        <w:t xml:space="preserve">ШРИФТ TIMES NEW ROMAN </w:t>
      </w:r>
      <w:smartTag w:uri="urn:schemas-microsoft-com:office:smarttags" w:element="metricconverter">
        <w:smartTagPr>
          <w:attr w:name="ProductID" w:val="15 PT"/>
        </w:smartTagPr>
        <w:r w:rsidRPr="00A318F4">
          <w:rPr>
            <w:b/>
            <w:sz w:val="30"/>
            <w:szCs w:val="30"/>
          </w:rPr>
          <w:t>1</w:t>
        </w:r>
        <w:r w:rsidR="00D523C1" w:rsidRPr="00A318F4">
          <w:rPr>
            <w:b/>
            <w:sz w:val="30"/>
            <w:szCs w:val="30"/>
            <w:lang w:val="en-US"/>
          </w:rPr>
          <w:t>5</w:t>
        </w:r>
        <w:r w:rsidRPr="00A318F4">
          <w:rPr>
            <w:b/>
            <w:sz w:val="30"/>
            <w:szCs w:val="30"/>
          </w:rPr>
          <w:t xml:space="preserve"> PT</w:t>
        </w:r>
      </w:smartTag>
      <w:r w:rsidRPr="00A318F4">
        <w:rPr>
          <w:b/>
          <w:sz w:val="30"/>
          <w:szCs w:val="30"/>
        </w:rPr>
        <w:t>,</w:t>
      </w:r>
    </w:p>
    <w:p w:rsidR="001827C3" w:rsidRPr="00A318F4" w:rsidRDefault="001827C3" w:rsidP="00A318F4">
      <w:pPr>
        <w:spacing w:line="240" w:lineRule="auto"/>
        <w:jc w:val="center"/>
        <w:rPr>
          <w:b/>
          <w:sz w:val="30"/>
          <w:szCs w:val="30"/>
          <w:lang w:val="ru-RU"/>
        </w:rPr>
      </w:pPr>
      <w:r w:rsidRPr="00A318F4">
        <w:rPr>
          <w:b/>
          <w:sz w:val="30"/>
          <w:szCs w:val="30"/>
          <w:lang w:val="ru-RU"/>
        </w:rPr>
        <w:t>ЖИРНЫЙ, ЗАГЛАВНЫЕ БУКВЫ</w:t>
      </w:r>
    </w:p>
    <w:p w:rsidR="001827C3" w:rsidRPr="00A318F4" w:rsidRDefault="001827C3" w:rsidP="00A318F4">
      <w:pPr>
        <w:spacing w:line="240" w:lineRule="auto"/>
        <w:rPr>
          <w:sz w:val="30"/>
          <w:szCs w:val="30"/>
          <w:lang w:val="ru-RU"/>
        </w:rPr>
      </w:pPr>
    </w:p>
    <w:p w:rsidR="001827C3" w:rsidRPr="00A318F4" w:rsidRDefault="001827C3" w:rsidP="00A318F4">
      <w:pPr>
        <w:spacing w:line="240" w:lineRule="auto"/>
        <w:jc w:val="center"/>
        <w:rPr>
          <w:sz w:val="30"/>
          <w:szCs w:val="30"/>
          <w:lang w:val="ru-RU"/>
        </w:rPr>
      </w:pPr>
      <w:r w:rsidRPr="00A318F4">
        <w:rPr>
          <w:sz w:val="30"/>
          <w:szCs w:val="30"/>
          <w:lang w:val="ru-RU"/>
        </w:rPr>
        <w:t>Бутлеров</w:t>
      </w:r>
      <w:r w:rsidR="00A318F4">
        <w:rPr>
          <w:sz w:val="30"/>
          <w:szCs w:val="30"/>
          <w:lang w:val="en-US"/>
        </w:rPr>
        <w:t> </w:t>
      </w:r>
      <w:r w:rsidRPr="00A318F4">
        <w:rPr>
          <w:sz w:val="30"/>
          <w:szCs w:val="30"/>
          <w:lang w:val="ru-RU"/>
        </w:rPr>
        <w:t>А.</w:t>
      </w:r>
      <w:r w:rsidR="00A318F4">
        <w:rPr>
          <w:sz w:val="30"/>
          <w:szCs w:val="30"/>
          <w:lang w:val="en-US"/>
        </w:rPr>
        <w:t> </w:t>
      </w:r>
      <w:r w:rsidRPr="00A318F4">
        <w:rPr>
          <w:sz w:val="30"/>
          <w:szCs w:val="30"/>
          <w:lang w:val="ru-RU"/>
        </w:rPr>
        <w:t>М.</w:t>
      </w:r>
      <w:r w:rsidR="00A318F4" w:rsidRPr="00A318F4">
        <w:rPr>
          <w:sz w:val="30"/>
          <w:szCs w:val="30"/>
          <w:vertAlign w:val="superscript"/>
          <w:lang w:val="ru-RU"/>
        </w:rPr>
        <w:t>1</w:t>
      </w:r>
    </w:p>
    <w:p w:rsidR="001827C3" w:rsidRPr="00A318F4" w:rsidRDefault="00A318F4" w:rsidP="00A318F4">
      <w:pPr>
        <w:spacing w:line="240" w:lineRule="auto"/>
        <w:jc w:val="center"/>
        <w:rPr>
          <w:i/>
          <w:sz w:val="30"/>
          <w:szCs w:val="30"/>
          <w:lang w:val="ru-RU"/>
        </w:rPr>
      </w:pPr>
      <w:r w:rsidRPr="00A318F4">
        <w:rPr>
          <w:i/>
          <w:sz w:val="30"/>
          <w:szCs w:val="30"/>
          <w:vertAlign w:val="superscript"/>
          <w:lang w:val="ru-RU"/>
        </w:rPr>
        <w:t>1</w:t>
      </w:r>
      <w:r w:rsidR="001827C3" w:rsidRPr="00A318F4">
        <w:rPr>
          <w:i/>
          <w:sz w:val="30"/>
          <w:szCs w:val="30"/>
          <w:lang w:val="ru-RU"/>
        </w:rPr>
        <w:t>Название вуза или организации, которую вы представляете</w:t>
      </w:r>
    </w:p>
    <w:p w:rsidR="001827C3" w:rsidRPr="005542DF" w:rsidRDefault="001827C3" w:rsidP="00A318F4">
      <w:pPr>
        <w:spacing w:line="240" w:lineRule="auto"/>
        <w:jc w:val="center"/>
        <w:rPr>
          <w:i/>
          <w:sz w:val="30"/>
          <w:szCs w:val="30"/>
          <w:lang w:val="ru-RU"/>
        </w:rPr>
      </w:pPr>
      <w:r w:rsidRPr="00A318F4">
        <w:rPr>
          <w:i/>
          <w:sz w:val="30"/>
          <w:szCs w:val="30"/>
          <w:lang w:val="ru-RU"/>
        </w:rPr>
        <w:t>Ваш электронный адрес. Шрифт</w:t>
      </w:r>
      <w:r w:rsidRPr="005542DF">
        <w:rPr>
          <w:i/>
          <w:sz w:val="30"/>
          <w:szCs w:val="30"/>
          <w:lang w:val="ru-RU"/>
        </w:rPr>
        <w:t xml:space="preserve"> </w:t>
      </w:r>
      <w:r w:rsidRPr="00A318F4">
        <w:rPr>
          <w:i/>
          <w:sz w:val="30"/>
          <w:szCs w:val="30"/>
        </w:rPr>
        <w:t>Times</w:t>
      </w:r>
      <w:r w:rsidRPr="005542DF">
        <w:rPr>
          <w:i/>
          <w:sz w:val="30"/>
          <w:szCs w:val="30"/>
          <w:lang w:val="ru-RU"/>
        </w:rPr>
        <w:t xml:space="preserve"> </w:t>
      </w:r>
      <w:r w:rsidRPr="00A318F4">
        <w:rPr>
          <w:i/>
          <w:sz w:val="30"/>
          <w:szCs w:val="30"/>
        </w:rPr>
        <w:t>New</w:t>
      </w:r>
      <w:r w:rsidRPr="005542DF">
        <w:rPr>
          <w:i/>
          <w:sz w:val="30"/>
          <w:szCs w:val="30"/>
          <w:lang w:val="ru-RU"/>
        </w:rPr>
        <w:t xml:space="preserve"> </w:t>
      </w:r>
      <w:r w:rsidRPr="00A318F4">
        <w:rPr>
          <w:i/>
          <w:sz w:val="30"/>
          <w:szCs w:val="30"/>
        </w:rPr>
        <w:t>Roman</w:t>
      </w:r>
      <w:r w:rsidRPr="005542DF">
        <w:rPr>
          <w:i/>
          <w:sz w:val="30"/>
          <w:szCs w:val="30"/>
          <w:lang w:val="ru-RU"/>
        </w:rPr>
        <w:t xml:space="preserve"> 1</w:t>
      </w:r>
      <w:r w:rsidR="00D523C1" w:rsidRPr="005542DF">
        <w:rPr>
          <w:i/>
          <w:sz w:val="30"/>
          <w:szCs w:val="30"/>
          <w:lang w:val="ru-RU"/>
        </w:rPr>
        <w:t>5</w:t>
      </w:r>
      <w:r w:rsidRPr="00A318F4">
        <w:rPr>
          <w:i/>
          <w:sz w:val="30"/>
          <w:szCs w:val="30"/>
        </w:rPr>
        <w:t>pt</w:t>
      </w:r>
      <w:r w:rsidRPr="005542DF">
        <w:rPr>
          <w:i/>
          <w:sz w:val="30"/>
          <w:szCs w:val="30"/>
          <w:lang w:val="ru-RU"/>
        </w:rPr>
        <w:t xml:space="preserve">, </w:t>
      </w:r>
      <w:r w:rsidRPr="00A318F4">
        <w:rPr>
          <w:i/>
          <w:sz w:val="30"/>
          <w:szCs w:val="30"/>
          <w:lang w:val="ru-RU"/>
        </w:rPr>
        <w:t>курсив</w:t>
      </w:r>
    </w:p>
    <w:p w:rsidR="001827C3" w:rsidRPr="005542DF" w:rsidRDefault="001827C3" w:rsidP="00A318F4">
      <w:pPr>
        <w:spacing w:line="240" w:lineRule="auto"/>
        <w:rPr>
          <w:sz w:val="30"/>
          <w:szCs w:val="30"/>
          <w:lang w:val="ru-RU"/>
        </w:rPr>
      </w:pPr>
    </w:p>
    <w:p w:rsidR="001827C3" w:rsidRPr="005542DF" w:rsidRDefault="001827C3" w:rsidP="00A318F4">
      <w:pPr>
        <w:spacing w:line="240" w:lineRule="auto"/>
        <w:ind w:firstLine="567"/>
        <w:rPr>
          <w:sz w:val="30"/>
          <w:szCs w:val="30"/>
          <w:lang w:val="ru-RU"/>
        </w:rPr>
      </w:pPr>
      <w:r w:rsidRPr="00A318F4">
        <w:rPr>
          <w:sz w:val="30"/>
          <w:szCs w:val="30"/>
          <w:lang w:val="ru-RU"/>
        </w:rPr>
        <w:t xml:space="preserve">Тезисы доклада должны </w:t>
      </w:r>
      <w:r w:rsidR="001211A2" w:rsidRPr="00A318F4">
        <w:rPr>
          <w:sz w:val="30"/>
          <w:szCs w:val="30"/>
          <w:lang w:val="ru-RU"/>
        </w:rPr>
        <w:t>занимать не более</w:t>
      </w:r>
      <w:r w:rsidRPr="00A318F4">
        <w:rPr>
          <w:sz w:val="30"/>
          <w:szCs w:val="30"/>
          <w:lang w:val="ru-RU"/>
        </w:rPr>
        <w:t xml:space="preserve"> </w:t>
      </w:r>
      <w:r w:rsidR="001211A2" w:rsidRPr="00A318F4">
        <w:rPr>
          <w:sz w:val="30"/>
          <w:szCs w:val="30"/>
          <w:lang w:val="ru-RU"/>
        </w:rPr>
        <w:t>двух</w:t>
      </w:r>
      <w:r w:rsidRPr="00A318F4">
        <w:rPr>
          <w:b/>
          <w:sz w:val="30"/>
          <w:szCs w:val="30"/>
          <w:lang w:val="ru-RU"/>
        </w:rPr>
        <w:t xml:space="preserve"> страниц формата А4</w:t>
      </w:r>
      <w:r w:rsidRPr="00A318F4">
        <w:rPr>
          <w:sz w:val="30"/>
          <w:szCs w:val="30"/>
          <w:lang w:val="ru-RU"/>
        </w:rPr>
        <w:t xml:space="preserve">. Шрифт </w:t>
      </w:r>
      <w:proofErr w:type="spellStart"/>
      <w:r w:rsidRPr="00A318F4">
        <w:rPr>
          <w:sz w:val="30"/>
          <w:szCs w:val="30"/>
          <w:lang w:val="ru-RU"/>
        </w:rPr>
        <w:t>Times</w:t>
      </w:r>
      <w:proofErr w:type="spellEnd"/>
      <w:r w:rsidRPr="00A318F4">
        <w:rPr>
          <w:sz w:val="30"/>
          <w:szCs w:val="30"/>
          <w:lang w:val="ru-RU"/>
        </w:rPr>
        <w:t xml:space="preserve"> </w:t>
      </w:r>
      <w:proofErr w:type="spellStart"/>
      <w:r w:rsidRPr="00A318F4">
        <w:rPr>
          <w:sz w:val="30"/>
          <w:szCs w:val="30"/>
          <w:lang w:val="ru-RU"/>
        </w:rPr>
        <w:t>New</w:t>
      </w:r>
      <w:proofErr w:type="spellEnd"/>
      <w:r w:rsidRPr="00A318F4">
        <w:rPr>
          <w:sz w:val="30"/>
          <w:szCs w:val="30"/>
          <w:lang w:val="ru-RU"/>
        </w:rPr>
        <w:t xml:space="preserve"> </w:t>
      </w:r>
      <w:proofErr w:type="spellStart"/>
      <w:r w:rsidRPr="00A318F4">
        <w:rPr>
          <w:sz w:val="30"/>
          <w:szCs w:val="30"/>
          <w:lang w:val="ru-RU"/>
        </w:rPr>
        <w:t>Roman</w:t>
      </w:r>
      <w:proofErr w:type="spellEnd"/>
      <w:r w:rsidRPr="00A318F4">
        <w:rPr>
          <w:sz w:val="30"/>
          <w:szCs w:val="30"/>
          <w:lang w:val="ru-RU"/>
        </w:rPr>
        <w:t>, размер</w:t>
      </w:r>
      <w:r w:rsidR="00325E07">
        <w:rPr>
          <w:sz w:val="30"/>
          <w:szCs w:val="30"/>
          <w:lang w:val="ru-RU"/>
        </w:rPr>
        <w:t xml:space="preserve"> шрифта</w:t>
      </w:r>
      <w:r w:rsidRPr="00A318F4">
        <w:rPr>
          <w:sz w:val="30"/>
          <w:szCs w:val="30"/>
          <w:lang w:val="ru-RU"/>
        </w:rPr>
        <w:t xml:space="preserve"> 1</w:t>
      </w:r>
      <w:r w:rsidR="00D523C1" w:rsidRPr="00A318F4">
        <w:rPr>
          <w:sz w:val="30"/>
          <w:szCs w:val="30"/>
          <w:lang w:val="ru-RU"/>
        </w:rPr>
        <w:t>5</w:t>
      </w:r>
      <w:r w:rsidRPr="00A318F4">
        <w:rPr>
          <w:sz w:val="30"/>
          <w:szCs w:val="30"/>
          <w:lang w:val="ru-RU"/>
        </w:rPr>
        <w:t xml:space="preserve">, поля слева, справа, сверху и снизу </w:t>
      </w:r>
      <w:smartTag w:uri="urn:schemas-microsoft-com:office:smarttags" w:element="metricconverter">
        <w:smartTagPr>
          <w:attr w:name="ProductID" w:val="25 мм"/>
        </w:smartTagPr>
        <w:r w:rsidRPr="00A318F4">
          <w:rPr>
            <w:sz w:val="30"/>
            <w:szCs w:val="30"/>
            <w:lang w:val="ru-RU"/>
          </w:rPr>
          <w:t>25 мм</w:t>
        </w:r>
      </w:smartTag>
      <w:r w:rsidRPr="00A318F4">
        <w:rPr>
          <w:sz w:val="30"/>
          <w:szCs w:val="30"/>
          <w:lang w:val="ru-RU"/>
        </w:rPr>
        <w:t xml:space="preserve">, расстояние между строк – один интервал, красная строка </w:t>
      </w:r>
      <w:smartTag w:uri="urn:schemas-microsoft-com:office:smarttags" w:element="metricconverter">
        <w:smartTagPr>
          <w:attr w:name="ProductID" w:val="1 см"/>
        </w:smartTagPr>
        <w:r w:rsidRPr="00A318F4">
          <w:rPr>
            <w:sz w:val="30"/>
            <w:szCs w:val="30"/>
            <w:lang w:val="ru-RU"/>
          </w:rPr>
          <w:t>1 см</w:t>
        </w:r>
      </w:smartTag>
      <w:r w:rsidRPr="00A318F4">
        <w:rPr>
          <w:sz w:val="30"/>
          <w:szCs w:val="30"/>
          <w:lang w:val="ru-RU"/>
        </w:rPr>
        <w:t>. Выравнивание текста по ширине страницы.</w:t>
      </w:r>
      <w:r w:rsidR="007E0DEB">
        <w:rPr>
          <w:sz w:val="30"/>
          <w:szCs w:val="30"/>
          <w:lang w:val="ru-RU"/>
        </w:rPr>
        <w:t xml:space="preserve"> Формулы желательно вставить в формате </w:t>
      </w:r>
      <w:r w:rsidR="007E0DEB">
        <w:rPr>
          <w:sz w:val="30"/>
          <w:szCs w:val="30"/>
          <w:lang w:val="en-US"/>
        </w:rPr>
        <w:t>Microsoft</w:t>
      </w:r>
      <w:r w:rsidR="007E0DEB" w:rsidRPr="007E0DEB">
        <w:rPr>
          <w:sz w:val="30"/>
          <w:szCs w:val="30"/>
          <w:lang w:val="ru-RU"/>
        </w:rPr>
        <w:t xml:space="preserve"> </w:t>
      </w:r>
      <w:r w:rsidR="007E0DEB">
        <w:rPr>
          <w:sz w:val="30"/>
          <w:szCs w:val="30"/>
          <w:lang w:val="en-US"/>
        </w:rPr>
        <w:t>Equation</w:t>
      </w:r>
      <w:r w:rsidR="007E0DEB" w:rsidRPr="007E0DEB">
        <w:rPr>
          <w:sz w:val="30"/>
          <w:szCs w:val="30"/>
          <w:lang w:val="ru-RU"/>
        </w:rPr>
        <w:t xml:space="preserve"> 3, </w:t>
      </w:r>
      <w:r w:rsidR="007E0DEB">
        <w:rPr>
          <w:sz w:val="30"/>
          <w:szCs w:val="30"/>
          <w:lang w:val="ru-RU"/>
        </w:rPr>
        <w:t xml:space="preserve">либо </w:t>
      </w:r>
      <w:proofErr w:type="spellStart"/>
      <w:r w:rsidR="007E0DEB">
        <w:rPr>
          <w:sz w:val="30"/>
          <w:szCs w:val="30"/>
          <w:lang w:val="en-US"/>
        </w:rPr>
        <w:t>MathType</w:t>
      </w:r>
      <w:proofErr w:type="spellEnd"/>
      <w:r w:rsidR="007E0DEB" w:rsidRPr="005542DF">
        <w:rPr>
          <w:sz w:val="30"/>
          <w:szCs w:val="30"/>
          <w:lang w:val="ru-RU"/>
        </w:rPr>
        <w:t xml:space="preserve"> 6:</w:t>
      </w:r>
    </w:p>
    <w:p w:rsidR="007E0DEB" w:rsidRPr="007E0DEB" w:rsidRDefault="007E0DEB" w:rsidP="007E0DEB">
      <w:pPr>
        <w:spacing w:line="240" w:lineRule="auto"/>
        <w:ind w:firstLine="567"/>
        <w:jc w:val="center"/>
        <w:rPr>
          <w:sz w:val="30"/>
          <w:szCs w:val="30"/>
          <w:lang w:val="ru-RU"/>
        </w:rPr>
      </w:pPr>
      <w:r w:rsidRPr="007E0DEB">
        <w:rPr>
          <w:position w:val="-6"/>
          <w:sz w:val="30"/>
          <w:szCs w:val="30"/>
          <w:lang w:val="ru-RU"/>
        </w:rPr>
        <w:object w:dxaOrig="84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6pt;height:26.4pt" o:ole="">
            <v:imagedata r:id="rId4" o:title=""/>
          </v:shape>
          <o:OLEObject Type="Embed" ProgID="Equation.DSMT4" ShapeID="_x0000_i1025" DrawAspect="Content" ObjectID="_1837545976" r:id="rId5"/>
        </w:object>
      </w:r>
    </w:p>
    <w:p w:rsidR="001827C3" w:rsidRPr="00A318F4" w:rsidRDefault="001827C3" w:rsidP="00A318F4">
      <w:pPr>
        <w:spacing w:line="240" w:lineRule="auto"/>
        <w:ind w:firstLine="567"/>
        <w:rPr>
          <w:sz w:val="30"/>
          <w:szCs w:val="30"/>
          <w:lang w:val="ru-RU"/>
        </w:rPr>
      </w:pPr>
      <w:r w:rsidRPr="00A318F4">
        <w:rPr>
          <w:sz w:val="30"/>
          <w:szCs w:val="30"/>
          <w:lang w:val="ru-RU"/>
        </w:rPr>
        <w:t xml:space="preserve">Список литературы [1] следует оформлять по </w:t>
      </w:r>
      <w:r w:rsidR="00D523C1" w:rsidRPr="00A318F4">
        <w:rPr>
          <w:sz w:val="30"/>
          <w:szCs w:val="30"/>
          <w:lang w:val="ru-RU"/>
        </w:rPr>
        <w:t>образцу,</w:t>
      </w:r>
      <w:r w:rsidRPr="00A318F4">
        <w:rPr>
          <w:sz w:val="30"/>
          <w:szCs w:val="30"/>
          <w:lang w:val="ru-RU"/>
        </w:rPr>
        <w:t xml:space="preserve"> данному в конце этого шаблона</w:t>
      </w:r>
      <w:r w:rsidR="00633241">
        <w:rPr>
          <w:sz w:val="30"/>
          <w:szCs w:val="30"/>
          <w:lang w:val="ru-RU"/>
        </w:rPr>
        <w:t>, использовать сокращения названий журналов</w:t>
      </w:r>
      <w:r w:rsidRPr="00A318F4">
        <w:rPr>
          <w:sz w:val="30"/>
          <w:szCs w:val="30"/>
          <w:lang w:val="ru-RU"/>
        </w:rPr>
        <w:t xml:space="preserve">. </w:t>
      </w:r>
    </w:p>
    <w:p w:rsidR="004C3E20" w:rsidRPr="00A318F4" w:rsidRDefault="001827C3" w:rsidP="00A318F4">
      <w:pPr>
        <w:spacing w:line="240" w:lineRule="auto"/>
        <w:ind w:firstLine="567"/>
        <w:rPr>
          <w:sz w:val="30"/>
          <w:szCs w:val="30"/>
          <w:lang w:val="ru-RU"/>
        </w:rPr>
      </w:pPr>
      <w:r w:rsidRPr="00A318F4">
        <w:rPr>
          <w:sz w:val="30"/>
          <w:szCs w:val="30"/>
          <w:lang w:val="ru-RU"/>
        </w:rPr>
        <w:t>Электронная версия тезисов должна быть выслана</w:t>
      </w:r>
      <w:bookmarkStart w:id="0" w:name="_GoBack"/>
      <w:bookmarkEnd w:id="0"/>
      <w:r w:rsidRPr="00A318F4">
        <w:rPr>
          <w:sz w:val="30"/>
          <w:szCs w:val="30"/>
          <w:lang w:val="ru-RU"/>
        </w:rPr>
        <w:t xml:space="preserve"> </w:t>
      </w:r>
      <w:r w:rsidR="00AD5722" w:rsidRPr="00A318F4">
        <w:rPr>
          <w:sz w:val="30"/>
          <w:szCs w:val="30"/>
          <w:lang w:val="ru-RU"/>
        </w:rPr>
        <w:t>на электронный адрес Оргкомитета</w:t>
      </w:r>
      <w:r w:rsidR="00A318F4" w:rsidRPr="00A318F4">
        <w:rPr>
          <w:sz w:val="30"/>
          <w:szCs w:val="30"/>
          <w:lang w:val="ru-RU"/>
        </w:rPr>
        <w:t xml:space="preserve"> (burevestnik.conference@yandex.ru)</w:t>
      </w:r>
      <w:r w:rsidR="00AD5722" w:rsidRPr="00A318F4">
        <w:rPr>
          <w:sz w:val="30"/>
          <w:szCs w:val="30"/>
          <w:lang w:val="ru-RU"/>
        </w:rPr>
        <w:t xml:space="preserve">. </w:t>
      </w:r>
    </w:p>
    <w:p w:rsidR="00AD5722" w:rsidRPr="00A318F4" w:rsidRDefault="00AD5722" w:rsidP="00A318F4">
      <w:pPr>
        <w:spacing w:line="240" w:lineRule="auto"/>
        <w:ind w:firstLine="567"/>
        <w:rPr>
          <w:sz w:val="30"/>
          <w:szCs w:val="30"/>
          <w:lang w:val="ru-RU"/>
        </w:rPr>
      </w:pPr>
    </w:p>
    <w:p w:rsidR="00AD5722" w:rsidRPr="00A318F4" w:rsidRDefault="00AD5722" w:rsidP="00A318F4">
      <w:pPr>
        <w:spacing w:line="240" w:lineRule="auto"/>
        <w:ind w:firstLine="567"/>
        <w:rPr>
          <w:sz w:val="30"/>
          <w:szCs w:val="30"/>
          <w:lang w:val="ru-RU"/>
        </w:rPr>
      </w:pPr>
      <w:r w:rsidRPr="00A318F4">
        <w:rPr>
          <w:sz w:val="30"/>
          <w:szCs w:val="30"/>
          <w:lang w:val="ru-RU"/>
        </w:rPr>
        <w:t xml:space="preserve">Не забудьте поблагодарить фонды за финансовую поддержку: </w:t>
      </w:r>
    </w:p>
    <w:p w:rsidR="00AD5722" w:rsidRPr="00A318F4" w:rsidRDefault="00AD5722" w:rsidP="00A318F4">
      <w:pPr>
        <w:spacing w:line="240" w:lineRule="auto"/>
        <w:ind w:firstLine="567"/>
        <w:rPr>
          <w:sz w:val="30"/>
          <w:szCs w:val="30"/>
          <w:lang w:val="ru-RU"/>
        </w:rPr>
      </w:pPr>
      <w:r w:rsidRPr="00A318F4">
        <w:rPr>
          <w:sz w:val="30"/>
          <w:szCs w:val="30"/>
          <w:lang w:val="ru-RU"/>
        </w:rPr>
        <w:t>Исследование выполнено при поддержке гранта РНФ</w:t>
      </w:r>
      <w:proofErr w:type="gramStart"/>
      <w:r w:rsidRPr="00A318F4">
        <w:rPr>
          <w:sz w:val="30"/>
          <w:szCs w:val="30"/>
          <w:lang w:val="ru-RU"/>
        </w:rPr>
        <w:t xml:space="preserve"> (№ ) </w:t>
      </w:r>
      <w:proofErr w:type="gramEnd"/>
      <w:r w:rsidRPr="00A318F4">
        <w:rPr>
          <w:sz w:val="30"/>
          <w:szCs w:val="30"/>
          <w:lang w:val="ru-RU"/>
        </w:rPr>
        <w:t>и / или РФФИ (№ ).</w:t>
      </w:r>
    </w:p>
    <w:p w:rsidR="001827C3" w:rsidRPr="00A318F4" w:rsidRDefault="001827C3" w:rsidP="00A318F4">
      <w:pPr>
        <w:spacing w:line="240" w:lineRule="auto"/>
        <w:ind w:firstLine="567"/>
        <w:rPr>
          <w:sz w:val="30"/>
          <w:szCs w:val="30"/>
          <w:lang w:val="ru-RU"/>
        </w:rPr>
      </w:pPr>
    </w:p>
    <w:p w:rsidR="001827C3" w:rsidRPr="00A318F4" w:rsidRDefault="001827C3" w:rsidP="00A318F4">
      <w:pPr>
        <w:spacing w:line="240" w:lineRule="auto"/>
        <w:ind w:firstLine="567"/>
        <w:rPr>
          <w:sz w:val="30"/>
          <w:szCs w:val="30"/>
          <w:lang w:val="ru-RU"/>
        </w:rPr>
      </w:pPr>
      <w:r w:rsidRPr="00A318F4">
        <w:rPr>
          <w:sz w:val="30"/>
          <w:szCs w:val="30"/>
          <w:lang w:val="ru-RU"/>
        </w:rPr>
        <w:t>Литература</w:t>
      </w:r>
    </w:p>
    <w:p w:rsidR="00D523C1" w:rsidRPr="00A318F4" w:rsidRDefault="00D523C1" w:rsidP="00A318F4">
      <w:pPr>
        <w:spacing w:line="240" w:lineRule="auto"/>
        <w:ind w:firstLine="567"/>
        <w:rPr>
          <w:sz w:val="30"/>
          <w:szCs w:val="30"/>
          <w:lang w:val="ru-RU"/>
        </w:rPr>
      </w:pPr>
    </w:p>
    <w:p w:rsidR="001827C3" w:rsidRPr="008975E8" w:rsidRDefault="00A318F4" w:rsidP="0050733B">
      <w:pPr>
        <w:tabs>
          <w:tab w:val="left" w:pos="993"/>
        </w:tabs>
        <w:spacing w:line="240" w:lineRule="auto"/>
        <w:ind w:left="567" w:hanging="283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1.</w:t>
      </w:r>
      <w:r w:rsidR="0050733B">
        <w:rPr>
          <w:sz w:val="30"/>
          <w:szCs w:val="30"/>
          <w:lang w:val="ru-RU"/>
        </w:rPr>
        <w:tab/>
      </w:r>
      <w:r w:rsidR="001827C3" w:rsidRPr="00A318F4">
        <w:rPr>
          <w:sz w:val="30"/>
          <w:szCs w:val="30"/>
          <w:lang w:val="ru-RU"/>
        </w:rPr>
        <w:t xml:space="preserve">Д. И. Менделеев, </w:t>
      </w:r>
      <w:proofErr w:type="spellStart"/>
      <w:r w:rsidR="001827C3" w:rsidRPr="00A318F4">
        <w:rPr>
          <w:sz w:val="30"/>
          <w:szCs w:val="30"/>
          <w:lang w:val="ru-RU"/>
        </w:rPr>
        <w:t>Изв</w:t>
      </w:r>
      <w:proofErr w:type="spellEnd"/>
      <w:r w:rsidR="001827C3" w:rsidRPr="00A318F4">
        <w:rPr>
          <w:sz w:val="30"/>
          <w:szCs w:val="30"/>
          <w:lang w:val="ru-RU"/>
        </w:rPr>
        <w:t>. АН</w:t>
      </w:r>
      <w:r w:rsidR="001827C3" w:rsidRPr="008975E8">
        <w:rPr>
          <w:sz w:val="30"/>
          <w:szCs w:val="30"/>
          <w:lang w:val="ru-RU"/>
        </w:rPr>
        <w:t xml:space="preserve">, </w:t>
      </w:r>
      <w:r w:rsidR="001827C3" w:rsidRPr="00A318F4">
        <w:rPr>
          <w:sz w:val="30"/>
          <w:szCs w:val="30"/>
          <w:lang w:val="ru-RU"/>
        </w:rPr>
        <w:t>Сер</w:t>
      </w:r>
      <w:r w:rsidR="001827C3" w:rsidRPr="008975E8">
        <w:rPr>
          <w:sz w:val="30"/>
          <w:szCs w:val="30"/>
          <w:lang w:val="ru-RU"/>
        </w:rPr>
        <w:t xml:space="preserve">. </w:t>
      </w:r>
      <w:r w:rsidR="001827C3" w:rsidRPr="00A318F4">
        <w:rPr>
          <w:sz w:val="30"/>
          <w:szCs w:val="30"/>
          <w:lang w:val="ru-RU"/>
        </w:rPr>
        <w:t>Хим</w:t>
      </w:r>
      <w:r w:rsidR="001827C3" w:rsidRPr="008975E8">
        <w:rPr>
          <w:sz w:val="30"/>
          <w:szCs w:val="30"/>
          <w:lang w:val="ru-RU"/>
        </w:rPr>
        <w:t xml:space="preserve">., </w:t>
      </w:r>
      <w:r w:rsidR="001827C3" w:rsidRPr="008975E8">
        <w:rPr>
          <w:b/>
          <w:sz w:val="30"/>
          <w:szCs w:val="30"/>
          <w:lang w:val="ru-RU"/>
        </w:rPr>
        <w:t>1,</w:t>
      </w:r>
      <w:r w:rsidR="00971D07" w:rsidRPr="008975E8">
        <w:rPr>
          <w:sz w:val="30"/>
          <w:szCs w:val="30"/>
          <w:lang w:val="ru-RU"/>
        </w:rPr>
        <w:t xml:space="preserve"> 1, </w:t>
      </w:r>
      <w:r w:rsidR="00971D07" w:rsidRPr="008975E8">
        <w:rPr>
          <w:b/>
          <w:sz w:val="30"/>
          <w:szCs w:val="30"/>
          <w:lang w:val="ru-RU"/>
        </w:rPr>
        <w:t>20</w:t>
      </w:r>
      <w:r w:rsidR="008975E8">
        <w:rPr>
          <w:b/>
          <w:sz w:val="30"/>
          <w:szCs w:val="30"/>
          <w:lang w:val="ru-RU"/>
        </w:rPr>
        <w:t>26</w:t>
      </w:r>
    </w:p>
    <w:p w:rsidR="001827C3" w:rsidRPr="008975E8" w:rsidRDefault="001827C3" w:rsidP="0050733B">
      <w:pPr>
        <w:tabs>
          <w:tab w:val="left" w:pos="993"/>
        </w:tabs>
        <w:spacing w:line="240" w:lineRule="auto"/>
        <w:ind w:left="567" w:hanging="283"/>
        <w:rPr>
          <w:sz w:val="30"/>
          <w:szCs w:val="30"/>
          <w:lang w:val="ru-RU"/>
        </w:rPr>
      </w:pPr>
      <w:r w:rsidRPr="008975E8">
        <w:rPr>
          <w:sz w:val="30"/>
          <w:szCs w:val="30"/>
          <w:lang w:val="ru-RU"/>
        </w:rPr>
        <w:t>2.</w:t>
      </w:r>
      <w:r w:rsidR="0050733B" w:rsidRPr="008975E8">
        <w:rPr>
          <w:sz w:val="30"/>
          <w:szCs w:val="30"/>
          <w:lang w:val="ru-RU"/>
        </w:rPr>
        <w:tab/>
      </w:r>
      <w:r w:rsidRPr="00A318F4">
        <w:rPr>
          <w:sz w:val="30"/>
          <w:szCs w:val="30"/>
        </w:rPr>
        <w:t>A</w:t>
      </w:r>
      <w:r w:rsidRPr="008975E8">
        <w:rPr>
          <w:sz w:val="30"/>
          <w:szCs w:val="30"/>
          <w:lang w:val="ru-RU"/>
        </w:rPr>
        <w:t xml:space="preserve">. </w:t>
      </w:r>
      <w:r w:rsidRPr="00A318F4">
        <w:rPr>
          <w:sz w:val="30"/>
          <w:szCs w:val="30"/>
        </w:rPr>
        <w:t>M</w:t>
      </w:r>
      <w:r w:rsidRPr="008975E8">
        <w:rPr>
          <w:sz w:val="30"/>
          <w:szCs w:val="30"/>
          <w:lang w:val="ru-RU"/>
        </w:rPr>
        <w:t xml:space="preserve">. </w:t>
      </w:r>
      <w:proofErr w:type="spellStart"/>
      <w:r w:rsidRPr="00A318F4">
        <w:rPr>
          <w:sz w:val="30"/>
          <w:szCs w:val="30"/>
        </w:rPr>
        <w:t>Butlerov</w:t>
      </w:r>
      <w:proofErr w:type="spellEnd"/>
      <w:r w:rsidRPr="008975E8">
        <w:rPr>
          <w:sz w:val="30"/>
          <w:szCs w:val="30"/>
          <w:lang w:val="ru-RU"/>
        </w:rPr>
        <w:t xml:space="preserve">, </w:t>
      </w:r>
      <w:proofErr w:type="spellStart"/>
      <w:r w:rsidRPr="00A318F4">
        <w:rPr>
          <w:sz w:val="30"/>
          <w:szCs w:val="30"/>
        </w:rPr>
        <w:t>Angew</w:t>
      </w:r>
      <w:proofErr w:type="spellEnd"/>
      <w:r w:rsidRPr="008975E8">
        <w:rPr>
          <w:sz w:val="30"/>
          <w:szCs w:val="30"/>
          <w:lang w:val="ru-RU"/>
        </w:rPr>
        <w:t xml:space="preserve">. </w:t>
      </w:r>
      <w:proofErr w:type="spellStart"/>
      <w:r w:rsidRPr="00A318F4">
        <w:rPr>
          <w:sz w:val="30"/>
          <w:szCs w:val="30"/>
        </w:rPr>
        <w:t>Chem</w:t>
      </w:r>
      <w:proofErr w:type="spellEnd"/>
      <w:r w:rsidRPr="008975E8">
        <w:rPr>
          <w:sz w:val="30"/>
          <w:szCs w:val="30"/>
          <w:lang w:val="ru-RU"/>
        </w:rPr>
        <w:t xml:space="preserve">. </w:t>
      </w:r>
      <w:proofErr w:type="spellStart"/>
      <w:r w:rsidRPr="00A318F4">
        <w:rPr>
          <w:sz w:val="30"/>
          <w:szCs w:val="30"/>
        </w:rPr>
        <w:t>Int</w:t>
      </w:r>
      <w:proofErr w:type="spellEnd"/>
      <w:r w:rsidRPr="008975E8">
        <w:rPr>
          <w:sz w:val="30"/>
          <w:szCs w:val="30"/>
          <w:lang w:val="ru-RU"/>
        </w:rPr>
        <w:t xml:space="preserve">. </w:t>
      </w:r>
      <w:r w:rsidRPr="00A318F4">
        <w:rPr>
          <w:sz w:val="30"/>
          <w:szCs w:val="30"/>
        </w:rPr>
        <w:t>Ed</w:t>
      </w:r>
      <w:r w:rsidRPr="008975E8">
        <w:rPr>
          <w:sz w:val="30"/>
          <w:szCs w:val="30"/>
          <w:lang w:val="ru-RU"/>
        </w:rPr>
        <w:t>.</w:t>
      </w:r>
      <w:r w:rsidR="00971D07" w:rsidRPr="008975E8">
        <w:rPr>
          <w:sz w:val="30"/>
          <w:szCs w:val="30"/>
          <w:lang w:val="ru-RU"/>
        </w:rPr>
        <w:t>,</w:t>
      </w:r>
      <w:r w:rsidRPr="008975E8">
        <w:rPr>
          <w:sz w:val="30"/>
          <w:szCs w:val="30"/>
          <w:lang w:val="ru-RU"/>
        </w:rPr>
        <w:t xml:space="preserve"> </w:t>
      </w:r>
      <w:r w:rsidRPr="008975E8">
        <w:rPr>
          <w:b/>
          <w:sz w:val="30"/>
          <w:szCs w:val="30"/>
          <w:lang w:val="ru-RU"/>
        </w:rPr>
        <w:t>1</w:t>
      </w:r>
      <w:r w:rsidRPr="008975E8">
        <w:rPr>
          <w:sz w:val="30"/>
          <w:szCs w:val="30"/>
          <w:lang w:val="ru-RU"/>
        </w:rPr>
        <w:t>, 1</w:t>
      </w:r>
      <w:r w:rsidR="00971D07" w:rsidRPr="008975E8">
        <w:rPr>
          <w:sz w:val="30"/>
          <w:szCs w:val="30"/>
          <w:lang w:val="ru-RU"/>
        </w:rPr>
        <w:t>,</w:t>
      </w:r>
      <w:r w:rsidR="00971D07" w:rsidRPr="008975E8">
        <w:rPr>
          <w:b/>
          <w:sz w:val="30"/>
          <w:szCs w:val="30"/>
          <w:lang w:val="ru-RU"/>
        </w:rPr>
        <w:t xml:space="preserve"> 20</w:t>
      </w:r>
      <w:r w:rsidR="008975E8">
        <w:rPr>
          <w:b/>
          <w:sz w:val="30"/>
          <w:szCs w:val="30"/>
          <w:lang w:val="ru-RU"/>
        </w:rPr>
        <w:t>26</w:t>
      </w:r>
    </w:p>
    <w:sectPr w:rsidR="001827C3" w:rsidRPr="008975E8" w:rsidSect="00A318F4"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1A2"/>
    <w:rsid w:val="001211A2"/>
    <w:rsid w:val="001827C3"/>
    <w:rsid w:val="00271B03"/>
    <w:rsid w:val="002A3360"/>
    <w:rsid w:val="00325E07"/>
    <w:rsid w:val="003D20C5"/>
    <w:rsid w:val="00477A3B"/>
    <w:rsid w:val="004C3E20"/>
    <w:rsid w:val="004D6B08"/>
    <w:rsid w:val="0050733B"/>
    <w:rsid w:val="005542DF"/>
    <w:rsid w:val="00633241"/>
    <w:rsid w:val="007E0DEB"/>
    <w:rsid w:val="00817B29"/>
    <w:rsid w:val="008975E8"/>
    <w:rsid w:val="00971D07"/>
    <w:rsid w:val="009906F7"/>
    <w:rsid w:val="00A318F4"/>
    <w:rsid w:val="00A5024E"/>
    <w:rsid w:val="00AD5722"/>
    <w:rsid w:val="00BC6619"/>
    <w:rsid w:val="00D52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24E"/>
    <w:pPr>
      <w:widowControl w:val="0"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A5024E"/>
    <w:pPr>
      <w:widowControl/>
      <w:overflowPunct/>
      <w:autoSpaceDE/>
      <w:autoSpaceDN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оформления тезисов</vt:lpstr>
    </vt:vector>
  </TitlesOfParts>
  <Company>ONTI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оформления тезисов</dc:title>
  <dc:subject/>
  <dc:creator>Boris</dc:creator>
  <cp:keywords/>
  <dc:description/>
  <cp:lastModifiedBy>HP</cp:lastModifiedBy>
  <cp:revision>9</cp:revision>
  <dcterms:created xsi:type="dcterms:W3CDTF">2024-04-26T07:47:00Z</dcterms:created>
  <dcterms:modified xsi:type="dcterms:W3CDTF">2026-04-12T19:40:00Z</dcterms:modified>
</cp:coreProperties>
</file>